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numPr>
          <w:numId w:val="0"/>
        </w:numPr>
        <w:jc w:val="center"/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申领国家证书操作指南</w:t>
      </w:r>
    </w:p>
    <w:p>
      <w:pPr>
        <w:pStyle w:val="6"/>
        <w:widowControl w:val="0"/>
        <w:numPr>
          <w:numId w:val="0"/>
        </w:numPr>
        <w:jc w:val="center"/>
        <w:rPr>
          <w:rFonts w:hint="default"/>
          <w:sz w:val="36"/>
          <w:szCs w:val="40"/>
          <w:lang w:val="en-US" w:eastAsia="zh-CN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登录新疆专业技术人员管理平台（www</w:t>
      </w:r>
      <w:r>
        <w:rPr>
          <w:sz w:val="28"/>
          <w:szCs w:val="32"/>
        </w:rPr>
        <w:t>.xjzcsq.com</w:t>
      </w:r>
      <w:r>
        <w:rPr>
          <w:rFonts w:hint="eastAsia"/>
          <w:sz w:val="28"/>
          <w:szCs w:val="32"/>
        </w:rPr>
        <w:t>），如果没有个人账号请先进行</w:t>
      </w:r>
      <w:r>
        <w:rPr>
          <w:rFonts w:hint="eastAsia"/>
          <w:sz w:val="28"/>
          <w:szCs w:val="32"/>
          <w:lang w:val="en-US" w:eastAsia="zh-CN"/>
        </w:rPr>
        <w:t>个人实名</w:t>
      </w:r>
      <w:r>
        <w:rPr>
          <w:rFonts w:hint="eastAsia"/>
          <w:sz w:val="28"/>
          <w:szCs w:val="32"/>
        </w:rPr>
        <w:t>注册，如果有个人账号直接</w:t>
      </w:r>
      <w:bookmarkStart w:id="0" w:name="_GoBack"/>
      <w:bookmarkEnd w:id="0"/>
      <w:r>
        <w:rPr>
          <w:rFonts w:hint="eastAsia"/>
          <w:sz w:val="28"/>
          <w:szCs w:val="32"/>
        </w:rPr>
        <w:t>登录。</w:t>
      </w:r>
    </w:p>
    <w:p>
      <w:pPr>
        <w:pStyle w:val="6"/>
        <w:ind w:left="360" w:firstLine="0" w:firstLineChars="0"/>
        <w:rPr>
          <w:sz w:val="28"/>
          <w:szCs w:val="32"/>
        </w:rPr>
      </w:pPr>
      <w:r>
        <w:drawing>
          <wp:inline distT="0" distB="0" distL="114300" distR="114300">
            <wp:extent cx="5265420" cy="2616835"/>
            <wp:effectExtent l="0" t="0" r="1905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进入个人主页后，点击左侧【职称电子证书】中的【申领国家职业资格证书】如下图：</w:t>
      </w:r>
    </w:p>
    <w:p>
      <w:pPr>
        <w:pStyle w:val="6"/>
        <w:ind w:left="360" w:firstLine="0" w:firstLineChars="0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5274310" cy="22548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点击“申领证书”后，填写邮寄信息</w:t>
      </w:r>
    </w:p>
    <w:p>
      <w:pPr>
        <w:pStyle w:val="6"/>
        <w:ind w:left="360" w:firstLine="0" w:firstLineChars="0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5274310" cy="29895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填写完成后点击下一步，确认无误并提交。</w:t>
      </w:r>
    </w:p>
    <w:p>
      <w:pPr>
        <w:pStyle w:val="6"/>
        <w:ind w:left="360" w:firstLine="0" w:firstLineChars="0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5274310" cy="31375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提交完成后，请随时关注证书申领的步骤进行自取或收件。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V1.1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E1EFE"/>
    <w:multiLevelType w:val="multilevel"/>
    <w:tmpl w:val="3E2E1E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zMTc5MjU1NTkwNDg2NmNkNGE4YWUwZjc4NGZjZTAifQ=="/>
  </w:docVars>
  <w:rsids>
    <w:rsidRoot w:val="004A6E62"/>
    <w:rsid w:val="001C02E2"/>
    <w:rsid w:val="00280E7E"/>
    <w:rsid w:val="00420FC7"/>
    <w:rsid w:val="00491A83"/>
    <w:rsid w:val="004A6E62"/>
    <w:rsid w:val="008F485C"/>
    <w:rsid w:val="00C317B1"/>
    <w:rsid w:val="00CC7D24"/>
    <w:rsid w:val="00EF6B82"/>
    <w:rsid w:val="055B24DD"/>
    <w:rsid w:val="1718331C"/>
    <w:rsid w:val="44260DFA"/>
    <w:rsid w:val="52635075"/>
    <w:rsid w:val="72B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173</Characters>
  <Lines>1</Lines>
  <Paragraphs>1</Paragraphs>
  <TotalTime>25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2021-03-22T10:54:00Z</dcterms:created>
  <dc:creator>何 凯</dc:creator>
  <cp:lastModifiedBy>z_hou</cp:lastModifiedBy>
  <dcterms:modified xsi:type="dcterms:W3CDTF">2023-02-28T04:05:37Z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3F68AF7B6C1F4A6FA3E59A214CB6B6D1</vt:lpwstr>
  </property>
</Properties>
</file>